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DB1E3" w14:textId="6BD52454" w:rsidR="00CF55F0" w:rsidRDefault="00000000">
      <w:pPr>
        <w:pStyle w:val="a3"/>
        <w:spacing w:before="1" w:line="276" w:lineRule="auto"/>
        <w:ind w:left="114" w:right="113"/>
        <w:jc w:val="both"/>
      </w:pPr>
      <w:bookmarkStart w:id="0" w:name="_Hlk184739371"/>
      <w:r>
        <w:t>Η</w:t>
      </w:r>
      <w:r>
        <w:rPr>
          <w:spacing w:val="1"/>
        </w:rPr>
        <w:t xml:space="preserve"> </w:t>
      </w:r>
      <w:r>
        <w:rPr>
          <w:b/>
        </w:rPr>
        <w:t>Ηλιοπούλου</w:t>
      </w:r>
      <w:r>
        <w:rPr>
          <w:b/>
          <w:spacing w:val="1"/>
        </w:rPr>
        <w:t xml:space="preserve"> </w:t>
      </w:r>
      <w:r>
        <w:rPr>
          <w:b/>
        </w:rPr>
        <w:t>Κωνσταντίνα</w:t>
      </w:r>
      <w:r>
        <w:rPr>
          <w:b/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κάτοχος</w:t>
      </w:r>
      <w:r>
        <w:rPr>
          <w:spacing w:val="1"/>
        </w:rPr>
        <w:t xml:space="preserve"> </w:t>
      </w:r>
      <w:r>
        <w:t>πτυχίου</w:t>
      </w:r>
      <w:r>
        <w:rPr>
          <w:spacing w:val="1"/>
        </w:rPr>
        <w:t xml:space="preserve"> </w:t>
      </w:r>
      <w:r>
        <w:t>Ελληνικής</w:t>
      </w:r>
      <w:r>
        <w:rPr>
          <w:spacing w:val="1"/>
        </w:rPr>
        <w:t xml:space="preserve"> </w:t>
      </w:r>
      <w:r>
        <w:t>Γλώσσας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Φιλολογίας,</w:t>
      </w:r>
      <w:r>
        <w:rPr>
          <w:spacing w:val="1"/>
        </w:rPr>
        <w:t xml:space="preserve"> </w:t>
      </w:r>
      <w:r>
        <w:t>μεταπτυχιακού και διδακτορικού διπλώματος Εφαρμοσμένης Γλωσσολογίας και μεταδιδακτορική</w:t>
      </w:r>
      <w:r>
        <w:rPr>
          <w:spacing w:val="1"/>
        </w:rPr>
        <w:t xml:space="preserve"> </w:t>
      </w:r>
      <w:r>
        <w:t>ερευνήτρια</w:t>
      </w:r>
      <w:r>
        <w:rPr>
          <w:spacing w:val="-8"/>
        </w:rPr>
        <w:t xml:space="preserve"> </w:t>
      </w:r>
      <w:r>
        <w:t>του</w:t>
      </w:r>
      <w:r>
        <w:rPr>
          <w:spacing w:val="-9"/>
        </w:rPr>
        <w:t xml:space="preserve"> </w:t>
      </w:r>
      <w:r>
        <w:t>Τομέα</w:t>
      </w:r>
      <w:r>
        <w:rPr>
          <w:spacing w:val="-7"/>
        </w:rPr>
        <w:t xml:space="preserve"> </w:t>
      </w:r>
      <w:r>
        <w:t>Παιδαγωγικής</w:t>
      </w:r>
      <w:r>
        <w:rPr>
          <w:spacing w:val="-8"/>
        </w:rPr>
        <w:t xml:space="preserve"> </w:t>
      </w:r>
      <w:r>
        <w:t>της</w:t>
      </w:r>
      <w:r>
        <w:rPr>
          <w:spacing w:val="-9"/>
        </w:rPr>
        <w:t xml:space="preserve"> </w:t>
      </w:r>
      <w:r>
        <w:t>Φιλοσοφικής</w:t>
      </w:r>
      <w:r>
        <w:rPr>
          <w:spacing w:val="-8"/>
        </w:rPr>
        <w:t xml:space="preserve"> </w:t>
      </w:r>
      <w:r>
        <w:t>Σχολής</w:t>
      </w:r>
      <w:r>
        <w:rPr>
          <w:spacing w:val="-9"/>
        </w:rPr>
        <w:t xml:space="preserve"> </w:t>
      </w:r>
      <w:r>
        <w:t>(ΑΠΘ),</w:t>
      </w:r>
      <w:r>
        <w:rPr>
          <w:spacing w:val="-7"/>
        </w:rPr>
        <w:t xml:space="preserve"> </w:t>
      </w:r>
      <w:r>
        <w:t>όπου</w:t>
      </w:r>
      <w:r>
        <w:rPr>
          <w:spacing w:val="-8"/>
        </w:rPr>
        <w:t xml:space="preserve"> </w:t>
      </w:r>
      <w:r>
        <w:t>και</w:t>
      </w:r>
      <w:r>
        <w:rPr>
          <w:spacing w:val="-8"/>
        </w:rPr>
        <w:t xml:space="preserve"> </w:t>
      </w:r>
      <w:r>
        <w:t>εργάζεται</w:t>
      </w:r>
      <w:r>
        <w:rPr>
          <w:spacing w:val="-7"/>
        </w:rPr>
        <w:t xml:space="preserve"> </w:t>
      </w:r>
      <w:r>
        <w:t>ως</w:t>
      </w:r>
      <w:r>
        <w:rPr>
          <w:spacing w:val="-8"/>
        </w:rPr>
        <w:t xml:space="preserve"> </w:t>
      </w:r>
      <w:r>
        <w:t>ΕΔΙΠ</w:t>
      </w:r>
      <w:r>
        <w:rPr>
          <w:spacing w:val="-58"/>
        </w:rPr>
        <w:t xml:space="preserve"> </w:t>
      </w:r>
      <w:r>
        <w:t>στον Τομέα Παιδαγωγικής με αντικείμενα τη διδασκαλία της ελληνικής γλώσσας ως μητρικής (Γ1)</w:t>
      </w:r>
      <w:r>
        <w:rPr>
          <w:spacing w:val="1"/>
        </w:rPr>
        <w:t xml:space="preserve"> </w:t>
      </w:r>
      <w:r>
        <w:t>και</w:t>
      </w:r>
      <w:r>
        <w:rPr>
          <w:spacing w:val="-1"/>
        </w:rPr>
        <w:t xml:space="preserve"> </w:t>
      </w:r>
      <w:r>
        <w:t>ξένης/δεύτερης</w:t>
      </w:r>
      <w:r>
        <w:rPr>
          <w:spacing w:val="-1"/>
        </w:rPr>
        <w:t xml:space="preserve"> </w:t>
      </w:r>
      <w:r>
        <w:t>(Γ2).</w:t>
      </w:r>
    </w:p>
    <w:p w14:paraId="259E2CF4" w14:textId="77777777" w:rsidR="00CF55F0" w:rsidRDefault="00CF55F0">
      <w:pPr>
        <w:pStyle w:val="a3"/>
        <w:spacing w:before="4"/>
      </w:pPr>
    </w:p>
    <w:p w14:paraId="402F5E2A" w14:textId="77777777" w:rsidR="00CF55F0" w:rsidRDefault="00000000">
      <w:pPr>
        <w:pStyle w:val="a3"/>
        <w:spacing w:line="276" w:lineRule="auto"/>
        <w:ind w:left="114" w:right="111"/>
        <w:jc w:val="both"/>
      </w:pPr>
      <w:r>
        <w:t>Από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2016</w:t>
      </w:r>
      <w:r>
        <w:rPr>
          <w:spacing w:val="1"/>
        </w:rPr>
        <w:t xml:space="preserve"> </w:t>
      </w:r>
      <w:r>
        <w:t>είναι</w:t>
      </w:r>
      <w:r>
        <w:rPr>
          <w:spacing w:val="1"/>
        </w:rPr>
        <w:t xml:space="preserve"> </w:t>
      </w:r>
      <w:r>
        <w:t>Συντονίστρια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Θεματικής</w:t>
      </w:r>
      <w:r>
        <w:rPr>
          <w:spacing w:val="1"/>
        </w:rPr>
        <w:t xml:space="preserve"> </w:t>
      </w:r>
      <w:r>
        <w:t>Ενότητας</w:t>
      </w:r>
      <w:r>
        <w:rPr>
          <w:spacing w:val="1"/>
        </w:rPr>
        <w:t xml:space="preserve"> </w:t>
      </w:r>
      <w:r>
        <w:t>«Διδασκαλία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ελληνικής</w:t>
      </w:r>
      <w:r>
        <w:rPr>
          <w:spacing w:val="1"/>
        </w:rPr>
        <w:t xml:space="preserve"> </w:t>
      </w:r>
      <w:r>
        <w:t>ως</w:t>
      </w:r>
      <w:r>
        <w:rPr>
          <w:spacing w:val="1"/>
        </w:rPr>
        <w:t xml:space="preserve"> </w:t>
      </w:r>
      <w:r>
        <w:t>δεύτερης/ξένης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παιδιά»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μεταπτυχιακό</w:t>
      </w:r>
      <w:r>
        <w:rPr>
          <w:spacing w:val="1"/>
        </w:rPr>
        <w:t xml:space="preserve"> </w:t>
      </w:r>
      <w:r>
        <w:t>πρόγραμμα</w:t>
      </w:r>
      <w:r>
        <w:rPr>
          <w:spacing w:val="1"/>
        </w:rPr>
        <w:t xml:space="preserve"> </w:t>
      </w:r>
      <w:r>
        <w:t>«Διδασκαλία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ελληνικής</w:t>
      </w:r>
      <w:r>
        <w:rPr>
          <w:spacing w:val="1"/>
        </w:rPr>
        <w:t xml:space="preserve"> </w:t>
      </w:r>
      <w:r>
        <w:t>ως</w:t>
      </w:r>
      <w:r>
        <w:rPr>
          <w:spacing w:val="-57"/>
        </w:rPr>
        <w:t xml:space="preserve"> </w:t>
      </w:r>
      <w:r>
        <w:t>δεύτερης/ξένης»</w:t>
      </w:r>
      <w:r>
        <w:rPr>
          <w:spacing w:val="-6"/>
        </w:rPr>
        <w:t xml:space="preserve"> </w:t>
      </w:r>
      <w:r>
        <w:t>της</w:t>
      </w:r>
      <w:r>
        <w:rPr>
          <w:spacing w:val="-5"/>
        </w:rPr>
        <w:t xml:space="preserve"> </w:t>
      </w:r>
      <w:r>
        <w:t>Σχολής</w:t>
      </w:r>
      <w:r>
        <w:rPr>
          <w:spacing w:val="-6"/>
        </w:rPr>
        <w:t xml:space="preserve"> </w:t>
      </w:r>
      <w:r>
        <w:t>Ανθρωπιστικών</w:t>
      </w:r>
      <w:r>
        <w:rPr>
          <w:spacing w:val="-5"/>
        </w:rPr>
        <w:t xml:space="preserve"> </w:t>
      </w:r>
      <w:r>
        <w:t>Σπουδών</w:t>
      </w:r>
      <w:r>
        <w:rPr>
          <w:spacing w:val="-6"/>
        </w:rPr>
        <w:t xml:space="preserve"> </w:t>
      </w:r>
      <w:r>
        <w:t>του</w:t>
      </w:r>
      <w:r>
        <w:rPr>
          <w:spacing w:val="-5"/>
        </w:rPr>
        <w:t xml:space="preserve"> </w:t>
      </w:r>
      <w:proofErr w:type="spellStart"/>
      <w:r>
        <w:t>University</w:t>
      </w:r>
      <w:proofErr w:type="spellEnd"/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proofErr w:type="spellStart"/>
      <w:r>
        <w:t>Nicosia</w:t>
      </w:r>
      <w:proofErr w:type="spellEnd"/>
      <w:r>
        <w:t>.</w:t>
      </w:r>
      <w:r>
        <w:rPr>
          <w:spacing w:val="-5"/>
        </w:rPr>
        <w:t xml:space="preserve"> </w:t>
      </w:r>
      <w:r>
        <w:t>Από</w:t>
      </w:r>
      <w:r>
        <w:rPr>
          <w:spacing w:val="-6"/>
        </w:rPr>
        <w:t xml:space="preserve"> </w:t>
      </w:r>
      <w:r>
        <w:t>το</w:t>
      </w:r>
      <w:r>
        <w:rPr>
          <w:spacing w:val="-5"/>
        </w:rPr>
        <w:t xml:space="preserve"> </w:t>
      </w:r>
      <w:r>
        <w:t>2020</w:t>
      </w:r>
      <w:r>
        <w:rPr>
          <w:spacing w:val="-6"/>
        </w:rPr>
        <w:t xml:space="preserve"> </w:t>
      </w:r>
      <w:r>
        <w:t>είναι</w:t>
      </w:r>
      <w:r>
        <w:rPr>
          <w:spacing w:val="-57"/>
        </w:rPr>
        <w:t xml:space="preserve"> </w:t>
      </w:r>
      <w:r>
        <w:t>διδάσκουσα στην ενότητα «Γλώσσα, κοινωνία και εκπαίδευση» του μεταπτυχιακού προγράμματος</w:t>
      </w:r>
      <w:r>
        <w:rPr>
          <w:spacing w:val="1"/>
        </w:rPr>
        <w:t xml:space="preserve"> </w:t>
      </w:r>
      <w:r>
        <w:t>της Σχολής Ανθρωπιστικών Σπουδών του Ελληνικού Ανοικτού Πανεπιστημίου. Στο παρελθόν έχει</w:t>
      </w:r>
      <w:r>
        <w:rPr>
          <w:spacing w:val="1"/>
        </w:rPr>
        <w:t xml:space="preserve"> </w:t>
      </w:r>
      <w:r>
        <w:t>διδάξει στο μεταπτυχιακό Πρόγραμμα «Εκμάθηση και Διδασκαλία Ξένης Γλώσσας» του Τμήματος</w:t>
      </w:r>
      <w:r>
        <w:rPr>
          <w:spacing w:val="-57"/>
        </w:rPr>
        <w:t xml:space="preserve"> </w:t>
      </w:r>
      <w:r>
        <w:t>Αγγλικής</w:t>
      </w:r>
      <w:r>
        <w:rPr>
          <w:spacing w:val="-1"/>
        </w:rPr>
        <w:t xml:space="preserve"> </w:t>
      </w:r>
      <w:r>
        <w:t>Γλώσσας και</w:t>
      </w:r>
      <w:r>
        <w:rPr>
          <w:spacing w:val="-1"/>
        </w:rPr>
        <w:t xml:space="preserve"> </w:t>
      </w:r>
      <w:r>
        <w:t>Φιλολογίας του ΑΠΘ.</w:t>
      </w:r>
    </w:p>
    <w:p w14:paraId="743C3CB5" w14:textId="77777777" w:rsidR="00CF55F0" w:rsidRDefault="00CF55F0">
      <w:pPr>
        <w:pStyle w:val="a3"/>
        <w:spacing w:before="3"/>
      </w:pPr>
    </w:p>
    <w:p w14:paraId="45F1E896" w14:textId="77777777" w:rsidR="00CF55F0" w:rsidRDefault="00000000">
      <w:pPr>
        <w:pStyle w:val="a3"/>
        <w:spacing w:before="1" w:line="276" w:lineRule="auto"/>
        <w:ind w:left="114" w:right="111"/>
        <w:jc w:val="both"/>
      </w:pPr>
      <w:r>
        <w:t>Από το 2021 είναι μέλος του Ινστιτούτου Ελληνικής Γλώσσας του Πανεπιστημιακού Ερευνητικού</w:t>
      </w:r>
      <w:r>
        <w:rPr>
          <w:spacing w:val="1"/>
        </w:rPr>
        <w:t xml:space="preserve"> </w:t>
      </w:r>
      <w:r>
        <w:t>Κέντρου «ΤΗΜΕΝΟΣ» του ΠΔΜ. Υπό την ιδιότητα αυτή και σε συνεργασία με Τμήματα και</w:t>
      </w:r>
      <w:r>
        <w:rPr>
          <w:spacing w:val="1"/>
        </w:rPr>
        <w:t xml:space="preserve"> </w:t>
      </w:r>
      <w:r>
        <w:t>Ινστιτούτα</w:t>
      </w:r>
      <w:r>
        <w:rPr>
          <w:spacing w:val="1"/>
        </w:rPr>
        <w:t xml:space="preserve"> </w:t>
      </w:r>
      <w:r>
        <w:t>Ελληνικής</w:t>
      </w:r>
      <w:r>
        <w:rPr>
          <w:spacing w:val="1"/>
        </w:rPr>
        <w:t xml:space="preserve"> </w:t>
      </w:r>
      <w:r>
        <w:t>Γλώσσας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εξωτερικού</w:t>
      </w:r>
      <w:r>
        <w:rPr>
          <w:spacing w:val="1"/>
        </w:rPr>
        <w:t xml:space="preserve"> </w:t>
      </w:r>
      <w:r>
        <w:t>του</w:t>
      </w:r>
      <w:r>
        <w:rPr>
          <w:spacing w:val="1"/>
        </w:rPr>
        <w:t xml:space="preserve"> </w:t>
      </w:r>
      <w:r>
        <w:t>εξωτερικού</w:t>
      </w:r>
      <w:r>
        <w:rPr>
          <w:spacing w:val="1"/>
        </w:rPr>
        <w:t xml:space="preserve"> </w:t>
      </w:r>
      <w:r>
        <w:t>συμμετέχει</w:t>
      </w:r>
      <w:r>
        <w:rPr>
          <w:spacing w:val="1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επιμορφωτικά</w:t>
      </w:r>
      <w:r>
        <w:rPr>
          <w:spacing w:val="1"/>
        </w:rPr>
        <w:t xml:space="preserve"> </w:t>
      </w:r>
      <w:r>
        <w:t>προγράμματα</w:t>
      </w:r>
      <w:r>
        <w:rPr>
          <w:spacing w:val="1"/>
        </w:rPr>
        <w:t xml:space="preserve"> </w:t>
      </w:r>
      <w:r>
        <w:t>των</w:t>
      </w:r>
      <w:r>
        <w:rPr>
          <w:spacing w:val="1"/>
        </w:rPr>
        <w:t xml:space="preserve"> </w:t>
      </w:r>
      <w:r>
        <w:t>διδασκόντων</w:t>
      </w:r>
      <w:r>
        <w:rPr>
          <w:spacing w:val="1"/>
        </w:rPr>
        <w:t xml:space="preserve"> </w:t>
      </w:r>
      <w:r>
        <w:t>την</w:t>
      </w:r>
      <w:r>
        <w:rPr>
          <w:spacing w:val="1"/>
        </w:rPr>
        <w:t xml:space="preserve"> </w:t>
      </w:r>
      <w:r>
        <w:t>ελληνική</w:t>
      </w:r>
      <w:r>
        <w:rPr>
          <w:spacing w:val="1"/>
        </w:rPr>
        <w:t xml:space="preserve"> </w:t>
      </w:r>
      <w:r>
        <w:t>στο</w:t>
      </w:r>
      <w:r>
        <w:rPr>
          <w:spacing w:val="1"/>
        </w:rPr>
        <w:t xml:space="preserve"> </w:t>
      </w:r>
      <w:r>
        <w:t>εξωτερικό.</w:t>
      </w:r>
      <w:r>
        <w:rPr>
          <w:spacing w:val="1"/>
        </w:rPr>
        <w:t xml:space="preserve"> </w:t>
      </w:r>
      <w:r>
        <w:t>Από</w:t>
      </w:r>
      <w:r>
        <w:rPr>
          <w:spacing w:val="1"/>
        </w:rPr>
        <w:t xml:space="preserve"> </w:t>
      </w:r>
      <w:r>
        <w:t>το</w:t>
      </w:r>
      <w:r>
        <w:rPr>
          <w:spacing w:val="1"/>
        </w:rPr>
        <w:t xml:space="preserve"> </w:t>
      </w:r>
      <w:r>
        <w:t>2009</w:t>
      </w:r>
      <w:r>
        <w:rPr>
          <w:spacing w:val="1"/>
        </w:rPr>
        <w:t xml:space="preserve"> </w:t>
      </w:r>
      <w:r>
        <w:t>ως</w:t>
      </w:r>
      <w:r>
        <w:rPr>
          <w:spacing w:val="1"/>
        </w:rPr>
        <w:t xml:space="preserve"> </w:t>
      </w:r>
      <w:r>
        <w:t>εξωτερική</w:t>
      </w:r>
      <w:r>
        <w:rPr>
          <w:spacing w:val="1"/>
        </w:rPr>
        <w:t xml:space="preserve"> </w:t>
      </w:r>
      <w:r>
        <w:t>επιστημονική</w:t>
      </w:r>
      <w:r>
        <w:rPr>
          <w:spacing w:val="-6"/>
        </w:rPr>
        <w:t xml:space="preserve"> </w:t>
      </w:r>
      <w:r>
        <w:t>συνεργάτιδα</w:t>
      </w:r>
      <w:r>
        <w:rPr>
          <w:spacing w:val="-6"/>
        </w:rPr>
        <w:t xml:space="preserve"> </w:t>
      </w:r>
      <w:r>
        <w:t>του</w:t>
      </w:r>
      <w:r>
        <w:rPr>
          <w:spacing w:val="-6"/>
        </w:rPr>
        <w:t xml:space="preserve"> </w:t>
      </w:r>
      <w:r>
        <w:t>Κέντρου</w:t>
      </w:r>
      <w:r>
        <w:rPr>
          <w:spacing w:val="-7"/>
        </w:rPr>
        <w:t xml:space="preserve"> </w:t>
      </w:r>
      <w:r>
        <w:t>Ελληνικής</w:t>
      </w:r>
      <w:r>
        <w:rPr>
          <w:spacing w:val="-6"/>
        </w:rPr>
        <w:t xml:space="preserve"> </w:t>
      </w:r>
      <w:r>
        <w:t>Γλώσσας</w:t>
      </w:r>
      <w:r>
        <w:rPr>
          <w:spacing w:val="-7"/>
        </w:rPr>
        <w:t xml:space="preserve"> </w:t>
      </w:r>
      <w:r>
        <w:t>στο</w:t>
      </w:r>
      <w:r>
        <w:rPr>
          <w:spacing w:val="-6"/>
        </w:rPr>
        <w:t xml:space="preserve"> </w:t>
      </w:r>
      <w:r>
        <w:t>Τμήμα</w:t>
      </w:r>
      <w:r>
        <w:rPr>
          <w:spacing w:val="-6"/>
        </w:rPr>
        <w:t xml:space="preserve"> </w:t>
      </w:r>
      <w:r>
        <w:t>Προώθησης</w:t>
      </w:r>
      <w:r>
        <w:rPr>
          <w:spacing w:val="-8"/>
        </w:rPr>
        <w:t xml:space="preserve"> </w:t>
      </w:r>
      <w:r>
        <w:t>και</w:t>
      </w:r>
      <w:r>
        <w:rPr>
          <w:spacing w:val="-5"/>
        </w:rPr>
        <w:t xml:space="preserve"> </w:t>
      </w:r>
      <w:r>
        <w:t>Προβολής</w:t>
      </w:r>
      <w:r>
        <w:rPr>
          <w:spacing w:val="-58"/>
        </w:rPr>
        <w:t xml:space="preserve"> </w:t>
      </w:r>
      <w:r>
        <w:t>της Ελληνικής Γλώσσας στην Ελλάδα και στο Εξωτερικό συμμετέχει σε αντίστοιχες επιμορφώσεις</w:t>
      </w:r>
      <w:r>
        <w:rPr>
          <w:spacing w:val="1"/>
        </w:rPr>
        <w:t xml:space="preserve"> </w:t>
      </w:r>
      <w:r>
        <w:t xml:space="preserve">διδασκόντων, στη </w:t>
      </w:r>
      <w:proofErr w:type="spellStart"/>
      <w:r>
        <w:t>θεματοδότηση</w:t>
      </w:r>
      <w:proofErr w:type="spellEnd"/>
      <w:r>
        <w:t xml:space="preserve"> των εξετάσεων ελληνομάθειας και στη διόρθωση των γραπτών</w:t>
      </w:r>
      <w:r>
        <w:rPr>
          <w:spacing w:val="1"/>
        </w:rPr>
        <w:t xml:space="preserve"> </w:t>
      </w:r>
      <w:r>
        <w:t xml:space="preserve">δοκιμασιών των υποψηφίων. Παράλληλα, διατελεί μέλος της επιτροπής </w:t>
      </w:r>
      <w:proofErr w:type="spellStart"/>
      <w:r>
        <w:t>θεματοδοσίας</w:t>
      </w:r>
      <w:proofErr w:type="spellEnd"/>
      <w:r>
        <w:t xml:space="preserve"> της Γενικής</w:t>
      </w:r>
      <w:r>
        <w:rPr>
          <w:spacing w:val="1"/>
        </w:rPr>
        <w:t xml:space="preserve"> </w:t>
      </w:r>
      <w:r>
        <w:t>Γραμματείας</w:t>
      </w:r>
      <w:r>
        <w:rPr>
          <w:spacing w:val="-1"/>
        </w:rPr>
        <w:t xml:space="preserve"> </w:t>
      </w:r>
      <w:r>
        <w:t>Ιθαγένειας του Υπουργείου Εσωτερικών.</w:t>
      </w:r>
    </w:p>
    <w:p w14:paraId="4F0EC296" w14:textId="77777777" w:rsidR="00CF55F0" w:rsidRDefault="00CF55F0">
      <w:pPr>
        <w:spacing w:line="276" w:lineRule="auto"/>
        <w:jc w:val="both"/>
        <w:rPr>
          <w:spacing w:val="1"/>
          <w:sz w:val="24"/>
          <w:szCs w:val="24"/>
        </w:rPr>
      </w:pPr>
    </w:p>
    <w:p w14:paraId="4E6AD3E6" w14:textId="77777777" w:rsidR="00CF55F0" w:rsidRDefault="00000000">
      <w:pPr>
        <w:pStyle w:val="a3"/>
        <w:spacing w:before="60" w:line="276" w:lineRule="auto"/>
        <w:ind w:left="114" w:right="112"/>
        <w:jc w:val="both"/>
      </w:pPr>
      <w:r>
        <w:t>Το συγγραφικό της έργο περιλαμβάνει 7 βιβλία και 85 άρθρα σε ελληνόγλωσσα και ξενόγλωσσα</w:t>
      </w:r>
      <w:r>
        <w:rPr>
          <w:spacing w:val="1"/>
        </w:rPr>
        <w:t xml:space="preserve"> </w:t>
      </w:r>
      <w:r>
        <w:t>περιοδικά και κεφάλαια σε συλλογικούς τόμους</w:t>
      </w:r>
      <w:r>
        <w:rPr>
          <w:spacing w:val="1"/>
        </w:rPr>
        <w:t xml:space="preserve"> </w:t>
      </w:r>
      <w:r>
        <w:t>με θέμα</w:t>
      </w:r>
      <w:r>
        <w:rPr>
          <w:spacing w:val="1"/>
        </w:rPr>
        <w:t xml:space="preserve"> </w:t>
      </w:r>
      <w:r>
        <w:t>τη διδασκαλία και αξιολόγηση</w:t>
      </w:r>
      <w:r>
        <w:rPr>
          <w:spacing w:val="1"/>
        </w:rPr>
        <w:t xml:space="preserve"> </w:t>
      </w:r>
      <w:r>
        <w:t>της</w:t>
      </w:r>
      <w:r>
        <w:rPr>
          <w:spacing w:val="1"/>
        </w:rPr>
        <w:t xml:space="preserve"> </w:t>
      </w:r>
      <w:r>
        <w:t>ελληνικής</w:t>
      </w:r>
      <w:r>
        <w:rPr>
          <w:spacing w:val="1"/>
        </w:rPr>
        <w:t xml:space="preserve"> </w:t>
      </w:r>
      <w:r>
        <w:t>ως</w:t>
      </w:r>
      <w:r>
        <w:rPr>
          <w:spacing w:val="1"/>
        </w:rPr>
        <w:t xml:space="preserve"> </w:t>
      </w:r>
      <w:r>
        <w:t>πρώτης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δεύτερης/ξένης</w:t>
      </w:r>
      <w:r>
        <w:rPr>
          <w:spacing w:val="1"/>
        </w:rPr>
        <w:t xml:space="preserve"> </w:t>
      </w:r>
      <w:r>
        <w:t>γλώσσας</w:t>
      </w:r>
      <w:r>
        <w:rPr>
          <w:spacing w:val="1"/>
        </w:rPr>
        <w:t xml:space="preserve"> </w:t>
      </w:r>
      <w:r>
        <w:t>στην</w:t>
      </w:r>
      <w:r>
        <w:rPr>
          <w:spacing w:val="1"/>
        </w:rPr>
        <w:t xml:space="preserve"> </w:t>
      </w:r>
      <w:r>
        <w:t>τυπική</w:t>
      </w:r>
      <w:r>
        <w:rPr>
          <w:spacing w:val="1"/>
        </w:rPr>
        <w:t xml:space="preserve"> </w:t>
      </w:r>
      <w:r>
        <w:t>και</w:t>
      </w:r>
      <w:r>
        <w:rPr>
          <w:spacing w:val="1"/>
        </w:rPr>
        <w:t xml:space="preserve"> </w:t>
      </w:r>
      <w:r>
        <w:t>άτυπη</w:t>
      </w:r>
      <w:r>
        <w:rPr>
          <w:spacing w:val="1"/>
        </w:rPr>
        <w:t xml:space="preserve"> </w:t>
      </w:r>
      <w:r>
        <w:t>εκπαίδευση,</w:t>
      </w:r>
      <w:r>
        <w:rPr>
          <w:spacing w:val="1"/>
        </w:rPr>
        <w:t xml:space="preserve"> </w:t>
      </w:r>
      <w:r>
        <w:t>τη</w:t>
      </w:r>
      <w:r>
        <w:rPr>
          <w:spacing w:val="1"/>
        </w:rPr>
        <w:t xml:space="preserve"> </w:t>
      </w:r>
      <w:r>
        <w:rPr>
          <w:spacing w:val="-1"/>
        </w:rPr>
        <w:t>διαπολιτισμική</w:t>
      </w:r>
      <w:r>
        <w:rPr>
          <w:spacing w:val="-12"/>
        </w:rPr>
        <w:t xml:space="preserve"> </w:t>
      </w:r>
      <w:r>
        <w:rPr>
          <w:spacing w:val="-1"/>
        </w:rPr>
        <w:t>επικοινωνία</w:t>
      </w:r>
      <w:r>
        <w:rPr>
          <w:spacing w:val="-12"/>
        </w:rPr>
        <w:t xml:space="preserve"> </w:t>
      </w:r>
      <w:r>
        <w:rPr>
          <w:spacing w:val="-1"/>
        </w:rPr>
        <w:t>στο</w:t>
      </w:r>
      <w:r>
        <w:rPr>
          <w:spacing w:val="-13"/>
        </w:rPr>
        <w:t xml:space="preserve"> </w:t>
      </w:r>
      <w:r>
        <w:rPr>
          <w:spacing w:val="-1"/>
        </w:rPr>
        <w:t>σύγχρονο</w:t>
      </w:r>
      <w:r>
        <w:rPr>
          <w:spacing w:val="-13"/>
        </w:rPr>
        <w:t xml:space="preserve"> </w:t>
      </w:r>
      <w:r>
        <w:rPr>
          <w:spacing w:val="-1"/>
        </w:rPr>
        <w:t>πολυπολιτισμικό</w:t>
      </w:r>
      <w:r>
        <w:rPr>
          <w:spacing w:val="-12"/>
        </w:rPr>
        <w:t xml:space="preserve"> </w:t>
      </w:r>
      <w:r>
        <w:t>σχολείο</w:t>
      </w:r>
      <w:r>
        <w:rPr>
          <w:spacing w:val="37"/>
        </w:rPr>
        <w:t xml:space="preserve"> </w:t>
      </w:r>
      <w:r>
        <w:t>και</w:t>
      </w:r>
      <w:r>
        <w:rPr>
          <w:spacing w:val="-12"/>
        </w:rPr>
        <w:t xml:space="preserve"> </w:t>
      </w:r>
      <w:r>
        <w:t>τη</w:t>
      </w:r>
      <w:r>
        <w:rPr>
          <w:spacing w:val="-12"/>
        </w:rPr>
        <w:t xml:space="preserve"> </w:t>
      </w:r>
      <w:r>
        <w:t>δημιουργική</w:t>
      </w:r>
      <w:r>
        <w:rPr>
          <w:spacing w:val="-12"/>
        </w:rPr>
        <w:t xml:space="preserve"> </w:t>
      </w:r>
      <w:r>
        <w:t>γραφή.</w:t>
      </w:r>
      <w:r>
        <w:rPr>
          <w:spacing w:val="-13"/>
        </w:rPr>
        <w:t xml:space="preserve"> </w:t>
      </w:r>
      <w:r>
        <w:t>Έχει</w:t>
      </w:r>
      <w:r>
        <w:rPr>
          <w:spacing w:val="-57"/>
        </w:rPr>
        <w:t xml:space="preserve"> </w:t>
      </w:r>
      <w:r>
        <w:t>συμμετάσχει</w:t>
      </w:r>
      <w:r>
        <w:rPr>
          <w:spacing w:val="-2"/>
        </w:rPr>
        <w:t xml:space="preserve"> </w:t>
      </w:r>
      <w:r>
        <w:t>σε</w:t>
      </w:r>
      <w:r>
        <w:rPr>
          <w:spacing w:val="1"/>
        </w:rPr>
        <w:t xml:space="preserve"> </w:t>
      </w:r>
      <w:r>
        <w:t>πλήθος</w:t>
      </w:r>
      <w:r>
        <w:rPr>
          <w:spacing w:val="-3"/>
        </w:rPr>
        <w:t xml:space="preserve"> </w:t>
      </w:r>
      <w:r>
        <w:t>συνεδρίων</w:t>
      </w:r>
      <w:r>
        <w:rPr>
          <w:spacing w:val="-1"/>
        </w:rPr>
        <w:t xml:space="preserve"> </w:t>
      </w:r>
      <w:r>
        <w:t>στην</w:t>
      </w:r>
      <w:r>
        <w:rPr>
          <w:spacing w:val="-2"/>
        </w:rPr>
        <w:t xml:space="preserve"> </w:t>
      </w:r>
      <w:r>
        <w:t>Ελλάδα και</w:t>
      </w:r>
      <w:r>
        <w:rPr>
          <w:spacing w:val="-1"/>
        </w:rPr>
        <w:t xml:space="preserve"> </w:t>
      </w:r>
      <w:r>
        <w:t>στο εξωτερικό.</w:t>
      </w:r>
    </w:p>
    <w:bookmarkEnd w:id="0"/>
    <w:p w14:paraId="734FFA30" w14:textId="77777777" w:rsidR="00CF55F0" w:rsidRDefault="00CF55F0">
      <w:pPr>
        <w:pStyle w:val="a3"/>
        <w:rPr>
          <w:sz w:val="26"/>
        </w:rPr>
      </w:pPr>
    </w:p>
    <w:p w14:paraId="5E3E0942" w14:textId="77777777" w:rsidR="00CF55F0" w:rsidRDefault="00CF55F0">
      <w:pPr>
        <w:pStyle w:val="a3"/>
        <w:rPr>
          <w:sz w:val="26"/>
        </w:rPr>
      </w:pPr>
    </w:p>
    <w:p w14:paraId="0CF612B4" w14:textId="77777777" w:rsidR="00CF55F0" w:rsidRDefault="00CF55F0">
      <w:pPr>
        <w:pStyle w:val="a3"/>
        <w:spacing w:before="3"/>
      </w:pPr>
    </w:p>
    <w:sectPr w:rsidR="00CF55F0">
      <w:pgSz w:w="11910" w:h="16840"/>
      <w:pgMar w:top="134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F55F0"/>
    <w:rsid w:val="000B278E"/>
    <w:rsid w:val="00412EA3"/>
    <w:rsid w:val="0052239F"/>
    <w:rsid w:val="0075082D"/>
    <w:rsid w:val="009C66B9"/>
    <w:rsid w:val="00A26959"/>
    <w:rsid w:val="00CF55F0"/>
    <w:rsid w:val="00F1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83A27"/>
  <w15:docId w15:val="{648D00DD-CDDE-473C-80DF-C19574A1B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Quality Assurance</dc:creator>
  <cp:lastModifiedBy>MAVROS STEFANOS</cp:lastModifiedBy>
  <cp:revision>2</cp:revision>
  <dcterms:created xsi:type="dcterms:W3CDTF">2024-12-10T17:47:00Z</dcterms:created>
  <dcterms:modified xsi:type="dcterms:W3CDTF">2024-12-10T17:47:00Z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2024-04-26T00:00:00Z</vt:filetime>
  </property>
  <property fmtid="{D5CDD505-2E9C-101B-9397-08002B2CF9AE}" pid="3" name="Creator">
    <vt:lpwstr>Microsoft® Word για το Microsoft 365</vt:lpwstr>
  </property>
  <property fmtid="{D5CDD505-2E9C-101B-9397-08002B2CF9AE}" pid="4" name="LastSaved">
    <vt:filetime>2024-12-10T00:00:00Z</vt:filetime>
  </property>
</Properties>
</file>