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422E" w14:textId="53AF6AAF" w:rsidR="00CF55F0" w:rsidRDefault="00000000">
      <w:pPr>
        <w:pStyle w:val="a3"/>
        <w:spacing w:line="276" w:lineRule="auto"/>
        <w:ind w:left="114" w:right="114"/>
        <w:jc w:val="both"/>
      </w:pPr>
      <w:r>
        <w:t xml:space="preserve">Η </w:t>
      </w:r>
      <w:r>
        <w:rPr>
          <w:b/>
        </w:rPr>
        <w:t xml:space="preserve">Ευμορφία </w:t>
      </w:r>
      <w:proofErr w:type="spellStart"/>
      <w:r>
        <w:rPr>
          <w:b/>
        </w:rPr>
        <w:t>Κηπουροπούλου</w:t>
      </w:r>
      <w:proofErr w:type="spellEnd"/>
      <w:r>
        <w:rPr>
          <w:b/>
        </w:rPr>
        <w:t xml:space="preserve"> </w:t>
      </w:r>
      <w:r>
        <w:t>είναι επίκουρη καθηγήτρια (υπό διορισμό) στο Παιδαγωγικό Τμήμα</w:t>
      </w:r>
      <w:r>
        <w:rPr>
          <w:spacing w:val="-57"/>
        </w:rPr>
        <w:t xml:space="preserve"> </w:t>
      </w:r>
      <w:r>
        <w:t>Δημοτικής</w:t>
      </w:r>
      <w:r>
        <w:rPr>
          <w:spacing w:val="-3"/>
        </w:rPr>
        <w:t xml:space="preserve"> </w:t>
      </w:r>
      <w:r>
        <w:t>Εκπαίδευσης του</w:t>
      </w:r>
      <w:r>
        <w:rPr>
          <w:spacing w:val="-1"/>
        </w:rPr>
        <w:t xml:space="preserve"> </w:t>
      </w:r>
      <w:r>
        <w:t>Πανεπιστημίου</w:t>
      </w:r>
      <w:r>
        <w:rPr>
          <w:spacing w:val="-1"/>
        </w:rPr>
        <w:t xml:space="preserve"> </w:t>
      </w:r>
      <w:r>
        <w:t>Δυτικής</w:t>
      </w:r>
      <w:r>
        <w:rPr>
          <w:spacing w:val="-1"/>
        </w:rPr>
        <w:t xml:space="preserve"> </w:t>
      </w:r>
      <w:r>
        <w:t>Μακεδονίας.</w:t>
      </w:r>
    </w:p>
    <w:p w14:paraId="244FC0CB" w14:textId="77777777" w:rsidR="00CF55F0" w:rsidRDefault="00CF55F0">
      <w:pPr>
        <w:pStyle w:val="a3"/>
        <w:spacing w:before="4"/>
      </w:pPr>
    </w:p>
    <w:p w14:paraId="22A3FCAC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Είναι</w:t>
      </w:r>
      <w:r>
        <w:rPr>
          <w:spacing w:val="1"/>
        </w:rPr>
        <w:t xml:space="preserve"> </w:t>
      </w:r>
      <w:r>
        <w:t>πτυχιούχος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Φιλοσοφίας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Παιδαγωγικής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Α.Π.Θ.,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λάβει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μεταπτυχιακό της και τον τίτλο του Διδάκτορα Φιλοσοφίας με ειδίκευση στην Παιδαγωγική και</w:t>
      </w:r>
      <w:r>
        <w:rPr>
          <w:spacing w:val="1"/>
        </w:rPr>
        <w:t xml:space="preserve"> </w:t>
      </w:r>
      <w:r>
        <w:t>έμφαση στη Διαπολιτισμική Εκπαίδευση από το Τμήμα Φιλοσοφίας και Παιδαγωγικής του Α.Π.Θ.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 xml:space="preserve">είναι </w:t>
      </w:r>
      <w:proofErr w:type="spellStart"/>
      <w:r>
        <w:t>Μεταδιδάκτωρ</w:t>
      </w:r>
      <w:proofErr w:type="spellEnd"/>
      <w:r>
        <w:t xml:space="preserve"> Παιδαγωγικής.</w:t>
      </w:r>
    </w:p>
    <w:p w14:paraId="08210C8F" w14:textId="77777777" w:rsidR="00CF55F0" w:rsidRDefault="00CF55F0">
      <w:pPr>
        <w:pStyle w:val="a3"/>
        <w:spacing w:before="5"/>
      </w:pPr>
    </w:p>
    <w:p w14:paraId="76EB74A8" w14:textId="77777777" w:rsidR="00CF55F0" w:rsidRDefault="00000000">
      <w:pPr>
        <w:pStyle w:val="a3"/>
        <w:spacing w:line="276" w:lineRule="auto"/>
        <w:ind w:left="114" w:right="111"/>
        <w:jc w:val="both"/>
      </w:pPr>
      <w:r>
        <w:rPr>
          <w:spacing w:val="-1"/>
        </w:rPr>
        <w:t>Έχει</w:t>
      </w:r>
      <w:r>
        <w:rPr>
          <w:spacing w:val="-13"/>
        </w:rPr>
        <w:t xml:space="preserve"> </w:t>
      </w:r>
      <w:r>
        <w:rPr>
          <w:spacing w:val="-1"/>
        </w:rPr>
        <w:t>εργαστεί</w:t>
      </w:r>
      <w:r>
        <w:rPr>
          <w:spacing w:val="-12"/>
        </w:rPr>
        <w:t xml:space="preserve"> </w:t>
      </w:r>
      <w:r>
        <w:rPr>
          <w:spacing w:val="-1"/>
        </w:rPr>
        <w:t>ως</w:t>
      </w:r>
      <w:r>
        <w:rPr>
          <w:spacing w:val="-14"/>
        </w:rPr>
        <w:t xml:space="preserve"> </w:t>
      </w:r>
      <w:r>
        <w:rPr>
          <w:spacing w:val="-1"/>
        </w:rPr>
        <w:t>Λέκτορας</w:t>
      </w:r>
      <w:r>
        <w:rPr>
          <w:spacing w:val="-13"/>
        </w:rPr>
        <w:t xml:space="preserve"> </w:t>
      </w:r>
      <w:r>
        <w:rPr>
          <w:spacing w:val="-1"/>
        </w:rPr>
        <w:t>407/80</w:t>
      </w:r>
      <w:r>
        <w:rPr>
          <w:spacing w:val="-14"/>
        </w:rPr>
        <w:t xml:space="preserve"> </w:t>
      </w:r>
      <w:r>
        <w:rPr>
          <w:spacing w:val="-1"/>
        </w:rPr>
        <w:t>στο</w:t>
      </w:r>
      <w:r>
        <w:rPr>
          <w:spacing w:val="-13"/>
        </w:rPr>
        <w:t xml:space="preserve"> </w:t>
      </w:r>
      <w:r>
        <w:rPr>
          <w:spacing w:val="-1"/>
        </w:rPr>
        <w:t>Παν/</w:t>
      </w:r>
      <w:proofErr w:type="spellStart"/>
      <w:r>
        <w:rPr>
          <w:spacing w:val="-1"/>
        </w:rPr>
        <w:t>μιο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Δυτ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Μακεδονίας,</w:t>
      </w:r>
      <w:r>
        <w:rPr>
          <w:spacing w:val="-13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ΠΑΜΑΚ</w:t>
      </w:r>
      <w:r>
        <w:rPr>
          <w:spacing w:val="35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ως</w:t>
      </w:r>
      <w:r>
        <w:rPr>
          <w:spacing w:val="-13"/>
        </w:rPr>
        <w:t xml:space="preserve"> </w:t>
      </w:r>
      <w:r>
        <w:t>Διδάσκουσα</w:t>
      </w:r>
      <w:r>
        <w:rPr>
          <w:spacing w:val="-58"/>
        </w:rPr>
        <w:t xml:space="preserve"> </w:t>
      </w:r>
      <w:r>
        <w:t>στην ΑΣΠΑΙΤΕ και σε επιμορφωτικά προγράμματα του ΚΕΔΙΒΙΜ Παν/</w:t>
      </w:r>
      <w:proofErr w:type="spellStart"/>
      <w:r>
        <w:t>μίου</w:t>
      </w:r>
      <w:proofErr w:type="spellEnd"/>
      <w:r>
        <w:rPr>
          <w:spacing w:val="1"/>
        </w:rPr>
        <w:t xml:space="preserve"> </w:t>
      </w:r>
      <w:proofErr w:type="spellStart"/>
      <w:r>
        <w:t>Δυτ</w:t>
      </w:r>
      <w:proofErr w:type="spellEnd"/>
      <w:r>
        <w:t>. Μακεδονίας.</w:t>
      </w:r>
      <w:r>
        <w:rPr>
          <w:spacing w:val="1"/>
        </w:rPr>
        <w:t xml:space="preserve"> </w:t>
      </w:r>
      <w:r>
        <w:t>Απασχολείται ως Ειδική Επιστήμων στο Τμήμα Δημοτικής Εκπαίδευσης της Σχολής Κοινωνικών</w:t>
      </w:r>
      <w:r>
        <w:rPr>
          <w:spacing w:val="1"/>
        </w:rPr>
        <w:t xml:space="preserve"> </w:t>
      </w:r>
      <w:r>
        <w:t>και Ανθρωπιστικών Σπουδών του Πανεπιστημίου Δυτικής Μακεδονίας. Εργάζεται από το 2021 ως</w:t>
      </w:r>
      <w:r>
        <w:rPr>
          <w:spacing w:val="1"/>
        </w:rPr>
        <w:t xml:space="preserve"> </w:t>
      </w:r>
      <w:r>
        <w:t>Φιλόλογος</w:t>
      </w:r>
      <w:r>
        <w:rPr>
          <w:spacing w:val="-1"/>
        </w:rPr>
        <w:t xml:space="preserve"> </w:t>
      </w:r>
      <w:r>
        <w:t>στη Δευτεροβάθμια Εκπαίδευση.</w:t>
      </w:r>
    </w:p>
    <w:p w14:paraId="41E73F67" w14:textId="77777777" w:rsidR="00CF55F0" w:rsidRDefault="00CF55F0">
      <w:pPr>
        <w:pStyle w:val="a3"/>
        <w:spacing w:before="3"/>
      </w:pPr>
    </w:p>
    <w:p w14:paraId="5F781B52" w14:textId="77777777" w:rsidR="00CF55F0" w:rsidRDefault="00000000">
      <w:pPr>
        <w:pStyle w:val="a3"/>
        <w:spacing w:line="276" w:lineRule="auto"/>
        <w:ind w:left="114" w:right="114"/>
        <w:jc w:val="both"/>
      </w:pPr>
      <w:r>
        <w:t>Το επιστημονικό της έργο έχει δημοσιευθεί σε διεθνή και πανελλήνιας εμβέλειας περιοδικά και έχει</w:t>
      </w:r>
      <w:r>
        <w:rPr>
          <w:spacing w:val="-57"/>
        </w:rPr>
        <w:t xml:space="preserve"> </w:t>
      </w:r>
      <w:r>
        <w:t>ανακοινωθεί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πανελλήνια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διεθνή</w:t>
      </w:r>
      <w:r>
        <w:rPr>
          <w:spacing w:val="-1"/>
        </w:rPr>
        <w:t xml:space="preserve"> </w:t>
      </w:r>
      <w:r>
        <w:t>συνέδρια</w:t>
      </w:r>
      <w:r>
        <w:rPr>
          <w:spacing w:val="-2"/>
        </w:rPr>
        <w:t xml:space="preserve"> </w:t>
      </w:r>
      <w:r>
        <w:t>ενώ</w:t>
      </w:r>
      <w:r>
        <w:rPr>
          <w:spacing w:val="-1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εκδώσει</w:t>
      </w:r>
      <w:r>
        <w:rPr>
          <w:spacing w:val="-1"/>
        </w:rPr>
        <w:t xml:space="preserve"> </w:t>
      </w:r>
      <w:r>
        <w:t>τέσσερις</w:t>
      </w:r>
      <w:r>
        <w:rPr>
          <w:spacing w:val="-2"/>
        </w:rPr>
        <w:t xml:space="preserve"> </w:t>
      </w:r>
      <w:r>
        <w:t>μονογραφίες.</w:t>
      </w:r>
    </w:p>
    <w:p w14:paraId="1DBD0EE1" w14:textId="77777777" w:rsidR="00CF55F0" w:rsidRDefault="00CF55F0">
      <w:pPr>
        <w:pStyle w:val="a3"/>
        <w:spacing w:before="5"/>
      </w:pPr>
    </w:p>
    <w:p w14:paraId="78F08B67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Τα επιστημονικά της ενδιαφέροντα αφορούν τη Διαπολιτισμική Εκπαίδευση, τις ταυτότητες, την</w:t>
      </w:r>
      <w:r>
        <w:rPr>
          <w:spacing w:val="1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Εκπαιδευτικών, τη μετανάστευση</w:t>
      </w:r>
      <w:r>
        <w:rPr>
          <w:spacing w:val="-1"/>
        </w:rPr>
        <w:t xml:space="preserve"> </w:t>
      </w:r>
      <w:r>
        <w:t>και την Ανάλυση</w:t>
      </w:r>
      <w:r>
        <w:rPr>
          <w:spacing w:val="-1"/>
        </w:rPr>
        <w:t xml:space="preserve"> </w:t>
      </w:r>
      <w:r>
        <w:t>Λόγου.</w:t>
      </w:r>
    </w:p>
    <w:p w14:paraId="3F20DB10" w14:textId="77777777" w:rsidR="00CF55F0" w:rsidRDefault="00CF55F0">
      <w:pPr>
        <w:pStyle w:val="a3"/>
        <w:rPr>
          <w:sz w:val="26"/>
        </w:rPr>
      </w:pPr>
    </w:p>
    <w:p w14:paraId="6A80DD56" w14:textId="77777777" w:rsidR="00CF55F0" w:rsidRDefault="00CF55F0">
      <w:pPr>
        <w:pStyle w:val="a3"/>
        <w:rPr>
          <w:sz w:val="26"/>
        </w:rPr>
      </w:pPr>
    </w:p>
    <w:p w14:paraId="6CB814FD" w14:textId="77777777" w:rsidR="00CF55F0" w:rsidRDefault="00CF55F0">
      <w:pPr>
        <w:pStyle w:val="a3"/>
        <w:spacing w:before="3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52239F"/>
    <w:rsid w:val="0075082D"/>
    <w:rsid w:val="009C66B9"/>
    <w:rsid w:val="00A26959"/>
    <w:rsid w:val="00CF55F0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2024-12-10T17:48:00Z</dcterms:created>
  <dcterms:modified xsi:type="dcterms:W3CDTF">2024-12-10T17:48:00Z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